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A4" w:rsidRPr="007104A4" w:rsidRDefault="007104A4" w:rsidP="007104A4">
      <w:pPr>
        <w:shd w:val="clear" w:color="auto" w:fill="F5F7E7"/>
        <w:spacing w:after="0" w:line="245" w:lineRule="atLeast"/>
        <w:jc w:val="center"/>
        <w:rPr>
          <w:rFonts w:ascii="Arial" w:eastAsia="Times New Roman" w:hAnsi="Arial" w:cs="Arial"/>
          <w:sz w:val="16"/>
          <w:szCs w:val="16"/>
        </w:rPr>
      </w:pPr>
      <w:r w:rsidRPr="007104A4"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4572000" cy="3044825"/>
            <wp:effectExtent l="19050" t="0" r="0" b="0"/>
            <wp:docPr id="1" name="Рисунок 1" descr="http://nsportal.ru/sites/default/files/styles/large/public/media/2015/10/08/urok.jpg?itok=hQ-b8yx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styles/large/public/media/2015/10/08/urok.jpg?itok=hQ-b8yx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4A4">
        <w:rPr>
          <w:rFonts w:ascii="Arial" w:eastAsia="Times New Roman" w:hAnsi="Arial" w:cs="Arial"/>
          <w:sz w:val="16"/>
          <w:szCs w:val="16"/>
        </w:rPr>
        <w:t>   </w:t>
      </w:r>
    </w:p>
    <w:p w:rsidR="007104A4" w:rsidRPr="007104A4" w:rsidRDefault="007104A4" w:rsidP="007F005F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A4">
        <w:rPr>
          <w:rFonts w:ascii="Times New Roman" w:eastAsia="Times New Roman" w:hAnsi="Times New Roman" w:cs="Times New Roman"/>
          <w:sz w:val="28"/>
          <w:szCs w:val="28"/>
        </w:rPr>
        <w:t xml:space="preserve">          </w:t>
      </w:r>
      <w:proofErr w:type="gramStart"/>
      <w:r w:rsidRPr="007104A4">
        <w:rPr>
          <w:rFonts w:ascii="Times New Roman" w:eastAsia="Times New Roman" w:hAnsi="Times New Roman" w:cs="Times New Roman"/>
          <w:bCs/>
          <w:sz w:val="28"/>
          <w:szCs w:val="28"/>
        </w:rPr>
        <w:t>В период с 28 сентября по 30 октября 2015 года  </w:t>
      </w:r>
      <w:r w:rsidRPr="007104A4">
        <w:rPr>
          <w:rFonts w:ascii="Times New Roman" w:eastAsia="Times New Roman" w:hAnsi="Times New Roman" w:cs="Times New Roman"/>
          <w:sz w:val="28"/>
          <w:szCs w:val="28"/>
        </w:rPr>
        <w:t>193 страны – члена ООН, включая Россию, в рамках принятия Общемировых целей устойчивого развития - плана действий для всего     человечества по решению основных проблем, стоящих перед планетой на ближайшие 15 лет.</w:t>
      </w:r>
      <w:proofErr w:type="gramEnd"/>
      <w:r w:rsidRPr="007104A4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проведут </w:t>
      </w:r>
      <w:r w:rsidRPr="007104A4">
        <w:rPr>
          <w:rFonts w:ascii="Times New Roman" w:eastAsia="Times New Roman" w:hAnsi="Times New Roman" w:cs="Times New Roman"/>
          <w:bCs/>
          <w:sz w:val="28"/>
          <w:szCs w:val="28"/>
        </w:rPr>
        <w:t>«Самый Большой Урок в Мире».</w:t>
      </w:r>
    </w:p>
    <w:p w:rsidR="007104A4" w:rsidRDefault="007104A4" w:rsidP="007F005F">
      <w:p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4A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Цель «Самого Большого Урока в Мире» –</w:t>
      </w:r>
      <w:r w:rsidRPr="007104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04A4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используя анимацию, красочную графику и игровые упражнения, познакомить детей и подростков на всей планете с 17 Общемировыми целями: </w:t>
      </w:r>
    </w:p>
    <w:p w:rsidR="007104A4" w:rsidRPr="007104A4" w:rsidRDefault="007104A4" w:rsidP="007F005F">
      <w:pPr>
        <w:pStyle w:val="a8"/>
        <w:numPr>
          <w:ilvl w:val="0"/>
          <w:numId w:val="1"/>
        </w:num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A4">
        <w:rPr>
          <w:rFonts w:ascii="Times New Roman" w:eastAsia="Times New Roman" w:hAnsi="Times New Roman" w:cs="Times New Roman"/>
          <w:bCs/>
          <w:sz w:val="28"/>
          <w:szCs w:val="28"/>
        </w:rPr>
        <w:t xml:space="preserve">ликвидация нищеты, </w:t>
      </w:r>
    </w:p>
    <w:p w:rsidR="007F005F" w:rsidRPr="007F005F" w:rsidRDefault="007104A4" w:rsidP="007F005F">
      <w:pPr>
        <w:pStyle w:val="a8"/>
        <w:numPr>
          <w:ilvl w:val="0"/>
          <w:numId w:val="1"/>
        </w:num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A4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борьба с голодом, </w:t>
      </w:r>
    </w:p>
    <w:p w:rsidR="007F005F" w:rsidRPr="007F005F" w:rsidRDefault="007104A4" w:rsidP="007F005F">
      <w:pPr>
        <w:pStyle w:val="a8"/>
        <w:numPr>
          <w:ilvl w:val="0"/>
          <w:numId w:val="1"/>
        </w:num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A4">
        <w:rPr>
          <w:rFonts w:ascii="Times New Roman" w:eastAsia="Times New Roman" w:hAnsi="Times New Roman" w:cs="Times New Roman"/>
          <w:bCs/>
          <w:sz w:val="28"/>
          <w:szCs w:val="28"/>
        </w:rPr>
        <w:t xml:space="preserve">охрана здоровья, </w:t>
      </w:r>
    </w:p>
    <w:p w:rsidR="007F005F" w:rsidRPr="007F005F" w:rsidRDefault="007104A4" w:rsidP="007F005F">
      <w:pPr>
        <w:pStyle w:val="a8"/>
        <w:numPr>
          <w:ilvl w:val="0"/>
          <w:numId w:val="1"/>
        </w:num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A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</w:t>
      </w:r>
      <w:proofErr w:type="spellStart"/>
      <w:r w:rsidRPr="007104A4">
        <w:rPr>
          <w:rFonts w:ascii="Times New Roman" w:eastAsia="Times New Roman" w:hAnsi="Times New Roman" w:cs="Times New Roman"/>
          <w:bCs/>
          <w:sz w:val="28"/>
          <w:szCs w:val="28"/>
        </w:rPr>
        <w:t>гендерного</w:t>
      </w:r>
      <w:proofErr w:type="spellEnd"/>
      <w:r w:rsidRPr="007104A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равноправия, </w:t>
      </w:r>
    </w:p>
    <w:p w:rsidR="007F005F" w:rsidRPr="007F005F" w:rsidRDefault="007104A4" w:rsidP="007F005F">
      <w:pPr>
        <w:pStyle w:val="a8"/>
        <w:numPr>
          <w:ilvl w:val="0"/>
          <w:numId w:val="1"/>
        </w:num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A4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борьба с изменением климата, </w:t>
      </w:r>
    </w:p>
    <w:p w:rsidR="007F005F" w:rsidRPr="007F005F" w:rsidRDefault="007104A4" w:rsidP="007F005F">
      <w:pPr>
        <w:pStyle w:val="a8"/>
        <w:numPr>
          <w:ilvl w:val="0"/>
          <w:numId w:val="1"/>
        </w:num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A4">
        <w:rPr>
          <w:rFonts w:ascii="Times New Roman" w:eastAsia="Times New Roman" w:hAnsi="Times New Roman" w:cs="Times New Roman"/>
          <w:bCs/>
          <w:sz w:val="28"/>
          <w:szCs w:val="28"/>
        </w:rPr>
        <w:t>стим</w:t>
      </w:r>
      <w:r w:rsidR="007F005F">
        <w:rPr>
          <w:rFonts w:ascii="Times New Roman" w:eastAsia="Times New Roman" w:hAnsi="Times New Roman" w:cs="Times New Roman"/>
          <w:bCs/>
          <w:sz w:val="28"/>
          <w:szCs w:val="28"/>
        </w:rPr>
        <w:t>улирование экономического роста,</w:t>
      </w:r>
    </w:p>
    <w:p w:rsidR="007104A4" w:rsidRPr="007104A4" w:rsidRDefault="007104A4" w:rsidP="007F005F">
      <w:pPr>
        <w:pStyle w:val="a8"/>
        <w:numPr>
          <w:ilvl w:val="0"/>
          <w:numId w:val="1"/>
        </w:numPr>
        <w:shd w:val="clear" w:color="auto" w:fill="F5F7E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A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качественного образования для детей всей планеты (полный список можно найти на сайте GlobalGoals.org/ru).</w:t>
      </w:r>
    </w:p>
    <w:p w:rsidR="007104A4" w:rsidRPr="007104A4" w:rsidRDefault="007104A4" w:rsidP="007F005F">
      <w:pPr>
        <w:shd w:val="clear" w:color="auto" w:fill="F5F7E7"/>
        <w:spacing w:before="82" w:after="8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A4">
        <w:rPr>
          <w:rFonts w:ascii="Times New Roman" w:eastAsia="Times New Roman" w:hAnsi="Times New Roman" w:cs="Times New Roman"/>
          <w:sz w:val="28"/>
          <w:szCs w:val="28"/>
        </w:rPr>
        <w:t xml:space="preserve">          Российским  школьникам будет предложено сосредоточиться на цели «Качественное образование» и затронуть один из ее аспектов - инклюзию (доступность образования для детей и подростков с ограниченными возможностями здоровья и инвалидностью).</w:t>
      </w:r>
    </w:p>
    <w:p w:rsidR="007104A4" w:rsidRPr="007104A4" w:rsidRDefault="007104A4" w:rsidP="007F005F">
      <w:pPr>
        <w:shd w:val="clear" w:color="auto" w:fill="F5F7E7"/>
        <w:spacing w:before="82" w:after="8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Учащиеся познакомятся с историями ребят с синдромом Дауна, аутизмом, ДЦП и другими особенностями развития, поговорят о важности принятия своих сверстников такими, какие они есть, совместного обучения, игры и общества, открытого ко всем, независимо от физических или интеллектуальных особенностей.</w:t>
      </w:r>
    </w:p>
    <w:p w:rsidR="000C55D1" w:rsidRPr="007F005F" w:rsidRDefault="007104A4" w:rsidP="007F005F">
      <w:pPr>
        <w:shd w:val="clear" w:color="auto" w:fill="F5F7E7"/>
        <w:spacing w:before="82" w:after="8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A4">
        <w:rPr>
          <w:rFonts w:ascii="Times New Roman" w:eastAsia="Times New Roman" w:hAnsi="Times New Roman" w:cs="Times New Roman"/>
          <w:sz w:val="28"/>
          <w:szCs w:val="28"/>
        </w:rPr>
        <w:t xml:space="preserve">          В рамках реализации программы воспитания и социализации в общеобразовательных организациях проводится урок под названием «Школа для всех».</w:t>
      </w:r>
    </w:p>
    <w:sectPr w:rsidR="000C55D1" w:rsidRPr="007F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C9F"/>
    <w:multiLevelType w:val="hybridMultilevel"/>
    <w:tmpl w:val="81400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04A4"/>
    <w:rsid w:val="000C55D1"/>
    <w:rsid w:val="007104A4"/>
    <w:rsid w:val="007F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4A4"/>
  </w:style>
  <w:style w:type="character" w:styleId="a3">
    <w:name w:val="Hyperlink"/>
    <w:basedOn w:val="a0"/>
    <w:uiPriority w:val="99"/>
    <w:semiHidden/>
    <w:unhideWhenUsed/>
    <w:rsid w:val="007104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104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4A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0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2015-10-16T05:48:00Z</dcterms:created>
  <dcterms:modified xsi:type="dcterms:W3CDTF">2015-10-16T05:53:00Z</dcterms:modified>
</cp:coreProperties>
</file>